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516E" w:rsidRDefault="0070516E" w:rsidP="0070516E">
      <w:pPr>
        <w:jc w:val="center"/>
      </w:pPr>
      <w:r>
        <w:t>ОБЪЯВЛЕНИЕ</w:t>
      </w:r>
    </w:p>
    <w:p w:rsidR="0070516E" w:rsidRDefault="0070516E" w:rsidP="0070516E">
      <w:pPr>
        <w:jc w:val="center"/>
      </w:pPr>
      <w:r>
        <w:t>О СРОЧНОМ ОТКРЫТОМ КОНКУРСЕ</w:t>
      </w:r>
    </w:p>
    <w:p w:rsidR="0070516E" w:rsidRDefault="0070516E" w:rsidP="0070516E">
      <w:pPr>
        <w:jc w:val="center"/>
      </w:pPr>
      <w:r>
        <w:t>Настоящий текст объявления утвержден решением оценочной комиссии № 1 от 12 сентября 2025 г.</w:t>
      </w:r>
    </w:p>
    <w:p w:rsidR="0070516E" w:rsidRDefault="00CF476C" w:rsidP="0070516E">
      <w:pPr>
        <w:jc w:val="center"/>
      </w:pPr>
      <w:r>
        <w:t>Код процедуры: «АМПХ-АБМТДЗБ-3</w:t>
      </w:r>
      <w:r>
        <w:rPr>
          <w:lang w:val="hy-AM"/>
        </w:rPr>
        <w:t>6</w:t>
      </w:r>
      <w:r w:rsidR="0070516E">
        <w:t>/25»</w:t>
      </w:r>
    </w:p>
    <w:p w:rsidR="0070516E" w:rsidRDefault="0070516E" w:rsidP="0070516E"/>
    <w:p w:rsidR="0070516E" w:rsidRDefault="0070516E" w:rsidP="0070516E">
      <w:pPr>
        <w:jc w:val="both"/>
      </w:pPr>
      <w:r>
        <w:t xml:space="preserve">Заказчик – муниципалитет общины </w:t>
      </w:r>
      <w:proofErr w:type="spellStart"/>
      <w:r>
        <w:t>Паракар</w:t>
      </w:r>
      <w:proofErr w:type="spellEnd"/>
      <w:r>
        <w:t xml:space="preserve"> </w:t>
      </w:r>
      <w:proofErr w:type="spellStart"/>
      <w:r>
        <w:t>Армавирской</w:t>
      </w:r>
      <w:proofErr w:type="spellEnd"/>
      <w:r>
        <w:t xml:space="preserve"> области Республики Армения, расположенный по адресу: ул. </w:t>
      </w:r>
      <w:proofErr w:type="spellStart"/>
      <w:r>
        <w:t>Наири</w:t>
      </w:r>
      <w:proofErr w:type="spellEnd"/>
      <w:r>
        <w:t xml:space="preserve">, 42, община </w:t>
      </w:r>
      <w:proofErr w:type="spellStart"/>
      <w:r>
        <w:t>Паракар</w:t>
      </w:r>
      <w:proofErr w:type="spellEnd"/>
      <w:r>
        <w:t xml:space="preserve"> </w:t>
      </w:r>
      <w:proofErr w:type="spellStart"/>
      <w:r>
        <w:t>Армавирской</w:t>
      </w:r>
      <w:proofErr w:type="spellEnd"/>
      <w:r>
        <w:t xml:space="preserve"> области Республики Армения, объявляет о срочном открытом конкурсе, который проводится в один этап.</w:t>
      </w:r>
    </w:p>
    <w:p w:rsidR="0070516E" w:rsidRDefault="0070516E" w:rsidP="0070516E">
      <w:pPr>
        <w:jc w:val="both"/>
      </w:pPr>
      <w:r>
        <w:t>В результате данной процедуры отобранному участнику будет предложено заключить договор на закупку услуг по подготовке проектно-сметной документации для ремонтно-восстановительных работ (далее – договор) в установленном порядке.</w:t>
      </w:r>
    </w:p>
    <w:p w:rsidR="0070516E" w:rsidRDefault="0070516E" w:rsidP="0070516E">
      <w:pPr>
        <w:jc w:val="both"/>
      </w:pPr>
    </w:p>
    <w:p w:rsidR="0070516E" w:rsidRDefault="0070516E" w:rsidP="0070516E">
      <w:pPr>
        <w:jc w:val="both"/>
      </w:pPr>
      <w:r>
        <w:t>В соответствии со статьей 7 Закона Республики Армения «О закупках» любое лицо, независимо от того, является ли оно иностранным физическим лицом, организацией или лицом без гражданства, имеет равное право на участие в данной процедуре.</w:t>
      </w:r>
    </w:p>
    <w:p w:rsidR="0070516E" w:rsidRDefault="0070516E" w:rsidP="0070516E">
      <w:pPr>
        <w:jc w:val="both"/>
      </w:pPr>
      <w:r>
        <w:t>Условия для лиц, не имеющих права на участие в настоящей процедуре, а также для участников, изложены в приглашении к участию в настоящей процедуре.</w:t>
      </w:r>
    </w:p>
    <w:p w:rsidR="0070516E" w:rsidRDefault="0070516E" w:rsidP="0070516E">
      <w:pPr>
        <w:jc w:val="both"/>
      </w:pPr>
      <w:r>
        <w:t>Выбранный участник определяется из числа участников, представивших заявки, оцененные удовлетворительно по неценовым показателям, по принципу отдачи предпочтения участнику, представившему наименьшее ценовое предложение.</w:t>
      </w:r>
    </w:p>
    <w:p w:rsidR="0070516E" w:rsidRDefault="0070516E" w:rsidP="0070516E">
      <w:pPr>
        <w:jc w:val="both"/>
      </w:pPr>
      <w:r>
        <w:t>В случае запроса на предоставление приглашения в электронной форме заказчик предоставляет приглашение в электронной форме бесплатно в течение рабочего дня, следующего за днем ​​получения заявки.</w:t>
      </w:r>
    </w:p>
    <w:p w:rsidR="0070516E" w:rsidRDefault="0070516E" w:rsidP="0070516E">
      <w:pPr>
        <w:jc w:val="both"/>
      </w:pPr>
      <w:r>
        <w:t>Процесс закупки осуществляется на основани</w:t>
      </w:r>
      <w:bookmarkStart w:id="0" w:name="_GoBack"/>
      <w:bookmarkEnd w:id="0"/>
      <w:r>
        <w:t>и пункта 6 статьи 15 Закона Республики Армения «О закупках».</w:t>
      </w:r>
    </w:p>
    <w:p w:rsidR="0070516E" w:rsidRDefault="0070516E" w:rsidP="0070516E">
      <w:pPr>
        <w:jc w:val="both"/>
      </w:pPr>
      <w:r>
        <w:t xml:space="preserve">Заявки на участие в тендере должны быть поданы по адресу: улица </w:t>
      </w:r>
      <w:proofErr w:type="spellStart"/>
      <w:r>
        <w:t>Наири</w:t>
      </w:r>
      <w:proofErr w:type="spellEnd"/>
      <w:r>
        <w:t xml:space="preserve">, 42, община </w:t>
      </w:r>
      <w:proofErr w:type="spellStart"/>
      <w:r>
        <w:t>Паракар</w:t>
      </w:r>
      <w:proofErr w:type="spellEnd"/>
      <w:r>
        <w:t xml:space="preserve">, </w:t>
      </w:r>
      <w:proofErr w:type="spellStart"/>
      <w:r>
        <w:t>Армавирская</w:t>
      </w:r>
      <w:proofErr w:type="spellEnd"/>
      <w:r>
        <w:t xml:space="preserve"> область Республики Арм</w:t>
      </w:r>
      <w:r w:rsidR="00CF476C">
        <w:t xml:space="preserve">ения, в документарной форме до </w:t>
      </w:r>
      <w:r w:rsidR="00CF476C">
        <w:rPr>
          <w:lang w:val="hy-AM"/>
        </w:rPr>
        <w:t>10</w:t>
      </w:r>
      <w:r>
        <w:t>:</w:t>
      </w:r>
      <w:r w:rsidR="00CF476C">
        <w:rPr>
          <w:lang w:val="hy-AM"/>
        </w:rPr>
        <w:t>00</w:t>
      </w:r>
      <w:r>
        <w:t xml:space="preserve"> 22 сентября 2025 года. Заявки, помимо армянского языка, могут быть поданы также на английском или русском языке. Вскрытие заявок состоится 22 сентября 2025 года по адресу: ул. </w:t>
      </w:r>
      <w:proofErr w:type="spellStart"/>
      <w:r>
        <w:t>Наири</w:t>
      </w:r>
      <w:proofErr w:type="spellEnd"/>
      <w:r>
        <w:t xml:space="preserve">, 42, община </w:t>
      </w:r>
      <w:proofErr w:type="spellStart"/>
      <w:r>
        <w:t>Паракар</w:t>
      </w:r>
      <w:proofErr w:type="spellEnd"/>
      <w:r>
        <w:t xml:space="preserve">, </w:t>
      </w:r>
      <w:proofErr w:type="spellStart"/>
      <w:r>
        <w:t>Армавирская</w:t>
      </w:r>
      <w:proofErr w:type="spellEnd"/>
      <w:r>
        <w:t xml:space="preserve"> област</w:t>
      </w:r>
      <w:r w:rsidR="00CF476C">
        <w:t xml:space="preserve">ь Республики Армения. Начало в </w:t>
      </w:r>
      <w:r w:rsidR="00CF476C">
        <w:rPr>
          <w:lang w:val="hy-AM"/>
        </w:rPr>
        <w:t>10</w:t>
      </w:r>
      <w:r>
        <w:t>:</w:t>
      </w:r>
      <w:r w:rsidR="00CF476C">
        <w:rPr>
          <w:lang w:val="hy-AM"/>
        </w:rPr>
        <w:t>00</w:t>
      </w:r>
      <w:r>
        <w:t>.</w:t>
      </w:r>
    </w:p>
    <w:p w:rsidR="0070516E" w:rsidRDefault="0070516E" w:rsidP="0070516E">
      <w:pPr>
        <w:jc w:val="both"/>
      </w:pPr>
      <w:r>
        <w:t>Обжалование по данной процедуре осуществляется в соответствии с Законом РА «О закупках» и Гражданским процессуальным кодексом РА.</w:t>
      </w:r>
    </w:p>
    <w:p w:rsidR="0070516E" w:rsidRDefault="0070516E" w:rsidP="0070516E">
      <w:pPr>
        <w:jc w:val="both"/>
      </w:pPr>
      <w:r>
        <w:t>За дополнительной информацией по данному объявлению обращайтесь к секретарю оценочной комиссии Н. Тигранян.</w:t>
      </w:r>
    </w:p>
    <w:p w:rsidR="0070516E" w:rsidRDefault="0070516E" w:rsidP="0070516E"/>
    <w:p w:rsidR="0070516E" w:rsidRDefault="0070516E" w:rsidP="0070516E">
      <w:pPr>
        <w:jc w:val="center"/>
      </w:pPr>
      <w:r>
        <w:t>Телефон: 077 91-98-80</w:t>
      </w:r>
    </w:p>
    <w:p w:rsidR="0070516E" w:rsidRDefault="0070516E" w:rsidP="0070516E">
      <w:pPr>
        <w:jc w:val="center"/>
      </w:pPr>
    </w:p>
    <w:p w:rsidR="0070516E" w:rsidRDefault="0070516E" w:rsidP="0070516E">
      <w:pPr>
        <w:jc w:val="center"/>
      </w:pPr>
      <w:r>
        <w:lastRenderedPageBreak/>
        <w:t>Эл. почта: narine.petgnum0209@gmail.com</w:t>
      </w:r>
    </w:p>
    <w:p w:rsidR="0070516E" w:rsidRDefault="0070516E" w:rsidP="0070516E">
      <w:pPr>
        <w:jc w:val="center"/>
      </w:pPr>
    </w:p>
    <w:p w:rsidR="00B402CE" w:rsidRDefault="0070516E" w:rsidP="0070516E">
      <w:pPr>
        <w:jc w:val="center"/>
      </w:pPr>
      <w:r>
        <w:t xml:space="preserve">Заказчик: Мэрия </w:t>
      </w:r>
      <w:proofErr w:type="spellStart"/>
      <w:r>
        <w:t>Паракара</w:t>
      </w:r>
      <w:proofErr w:type="spellEnd"/>
    </w:p>
    <w:sectPr w:rsidR="00B402C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501"/>
    <w:rsid w:val="00302501"/>
    <w:rsid w:val="00360144"/>
    <w:rsid w:val="003D22FB"/>
    <w:rsid w:val="0070516E"/>
    <w:rsid w:val="00B402CE"/>
    <w:rsid w:val="00BF5F8D"/>
    <w:rsid w:val="00CF4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5D2C7F-C5ED-4CF1-848E-F0BA9495D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342</Words>
  <Characters>1950</Characters>
  <Application>Microsoft Office Word</Application>
  <DocSecurity>0</DocSecurity>
  <Lines>16</Lines>
  <Paragraphs>4</Paragraphs>
  <ScaleCrop>false</ScaleCrop>
  <Company>HP</Company>
  <LinksUpToDate>false</LinksUpToDate>
  <CharactersWithSpaces>2288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5</cp:revision>
  <dcterms:created xsi:type="dcterms:W3CDTF">2025-09-12T00:26:00Z</dcterms:created>
  <dcterms:modified xsi:type="dcterms:W3CDTF">2025-09-12T00:48:00Z</dcterms:modified>
</cp:coreProperties>
</file>